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6A1" w:rsidRPr="0051158F" w:rsidRDefault="0051158F">
      <w:pPr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402A7" w:rsidRPr="0051158F">
        <w:rPr>
          <w:rFonts w:ascii="Times New Roman" w:hAnsi="Times New Roman" w:cs="Times New Roman"/>
          <w:b/>
          <w:sz w:val="28"/>
          <w:szCs w:val="28"/>
        </w:rPr>
        <w:t>Детство</w:t>
      </w:r>
      <w:r w:rsidR="00F402A7" w:rsidRPr="0051158F">
        <w:rPr>
          <w:rFonts w:ascii="Times New Roman" w:hAnsi="Times New Roman" w:cs="Times New Roman"/>
          <w:sz w:val="28"/>
          <w:szCs w:val="28"/>
        </w:rPr>
        <w:t xml:space="preserve"> –</w:t>
      </w:r>
      <w:bookmarkStart w:id="0" w:name="_GoBack"/>
      <w:bookmarkEnd w:id="0"/>
      <w:r w:rsidR="00F402A7" w:rsidRPr="0051158F">
        <w:rPr>
          <w:rFonts w:ascii="Times New Roman" w:hAnsi="Times New Roman" w:cs="Times New Roman"/>
          <w:sz w:val="28"/>
          <w:szCs w:val="28"/>
        </w:rPr>
        <w:t xml:space="preserve"> это самый прекрасный и счастливый период в жизни каждого человека. Роль семьи в воспитании ребенка чрезвычайно велика. Заложенные с раннего детства качества и основы поведения остаются с человеком на протяжение всей его жизни. Семья – это защитник. Что бы ни случилось с ребёнком в детстве, кто бы его ни обидел, только в семье найдётся понимание, поддержка и защита.</w:t>
      </w:r>
      <w:r w:rsidR="0069590D" w:rsidRPr="0051158F">
        <w:rPr>
          <w:rFonts w:ascii="Times New Roman" w:hAnsi="Times New Roman" w:cs="Times New Roman"/>
          <w:sz w:val="28"/>
          <w:szCs w:val="28"/>
        </w:rPr>
        <w:t xml:space="preserve"> Сегодня права детей не редко нарушаются родителями. Между тем, забота о детях - это важ</w:t>
      </w:r>
      <w:r w:rsidR="0069590D" w:rsidRPr="0051158F">
        <w:rPr>
          <w:rFonts w:ascii="Times New Roman" w:hAnsi="Times New Roman" w:cs="Times New Roman"/>
          <w:sz w:val="28"/>
          <w:szCs w:val="28"/>
        </w:rPr>
        <w:softHyphen/>
        <w:t>нейшая обязанность родителей. В случае невы</w:t>
      </w:r>
      <w:r w:rsidR="0069590D" w:rsidRPr="0051158F">
        <w:rPr>
          <w:rFonts w:ascii="Times New Roman" w:hAnsi="Times New Roman" w:cs="Times New Roman"/>
          <w:sz w:val="28"/>
          <w:szCs w:val="28"/>
        </w:rPr>
        <w:softHyphen/>
        <w:t>полнения родителями (законными представителями) своих обязанностей по отношению к ребенку, а также в случае ненадлежащего их выполнения к ним могут быть применены меры правовой ответ</w:t>
      </w:r>
      <w:r w:rsidR="0069590D" w:rsidRPr="0051158F">
        <w:rPr>
          <w:rFonts w:ascii="Times New Roman" w:hAnsi="Times New Roman" w:cs="Times New Roman"/>
          <w:sz w:val="28"/>
          <w:szCs w:val="28"/>
        </w:rPr>
        <w:softHyphen/>
        <w:t>ственности. Действующее законодательство пре</w:t>
      </w:r>
      <w:r w:rsidR="0069590D" w:rsidRPr="0051158F">
        <w:rPr>
          <w:rFonts w:ascii="Times New Roman" w:hAnsi="Times New Roman" w:cs="Times New Roman"/>
          <w:sz w:val="28"/>
          <w:szCs w:val="28"/>
        </w:rPr>
        <w:softHyphen/>
        <w:t>дусматривает различные меры ответственности родителей (законных представителей): семейно-правовую, адми</w:t>
      </w:r>
      <w:r w:rsidR="0069590D" w:rsidRPr="0051158F">
        <w:rPr>
          <w:rFonts w:ascii="Times New Roman" w:hAnsi="Times New Roman" w:cs="Times New Roman"/>
          <w:sz w:val="28"/>
          <w:szCs w:val="28"/>
        </w:rPr>
        <w:softHyphen/>
        <w:t>нистративную, гражданскую, уголовную.</w:t>
      </w:r>
    </w:p>
    <w:p w:rsidR="0069590D" w:rsidRPr="0051158F" w:rsidRDefault="0069590D" w:rsidP="0051158F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b/>
          <w:bCs/>
          <w:sz w:val="28"/>
          <w:szCs w:val="28"/>
        </w:rPr>
        <w:t>Семейно-правовая ответственность</w:t>
      </w:r>
    </w:p>
    <w:p w:rsidR="0069590D" w:rsidRPr="0051158F" w:rsidRDefault="0069590D" w:rsidP="0069590D">
      <w:pPr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51158F">
        <w:rPr>
          <w:rFonts w:ascii="Times New Roman" w:hAnsi="Times New Roman" w:cs="Times New Roman"/>
          <w:sz w:val="28"/>
          <w:szCs w:val="28"/>
        </w:rPr>
        <w:t>Родители обязаны заботиться о физическом, духовном и нравственном развитии детей, об их здоровье, образовании и подготовке к самостоятельной жизни в обществе (п. 1 ст. 63 СК).</w:t>
      </w:r>
    </w:p>
    <w:p w:rsidR="0069590D" w:rsidRPr="0051158F" w:rsidRDefault="0069590D" w:rsidP="0069590D">
      <w:pPr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sz w:val="28"/>
          <w:szCs w:val="28"/>
        </w:rPr>
        <w:t>Родители несут ответственность за ненадлежащее воспитание и содержание детей. Воспитание и содержание ребенка признаются ненадлежащими, если не обеспечиваются права и законные интересы ребенка, в том числе, если ребенок находится в социально опасном положении. Под социально опасным положением понимается обстановка, при которой:</w:t>
      </w:r>
    </w:p>
    <w:p w:rsidR="0069590D" w:rsidRPr="0051158F" w:rsidRDefault="0069590D" w:rsidP="0069590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1158F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51158F">
        <w:rPr>
          <w:rFonts w:ascii="Times New Roman" w:hAnsi="Times New Roman" w:cs="Times New Roman"/>
          <w:sz w:val="28"/>
          <w:szCs w:val="28"/>
        </w:rPr>
        <w:t xml:space="preserve"> удовлетворяются основные жизненные потребности ребенка (не обеспечиваются безопасность, надзор или уход за ребенком, потребности ребенка в пище, жилье, одежде, получение ребенком необходимой медицинской помощи, не создаются санитарно-гигиенические условия для жизни ребенка и т.д.);</w:t>
      </w:r>
    </w:p>
    <w:p w:rsidR="0069590D" w:rsidRPr="0051158F" w:rsidRDefault="0069590D" w:rsidP="0069590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1158F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Pr="0051158F">
        <w:rPr>
          <w:rFonts w:ascii="Times New Roman" w:hAnsi="Times New Roman" w:cs="Times New Roman"/>
          <w:sz w:val="28"/>
          <w:szCs w:val="28"/>
        </w:rPr>
        <w:t xml:space="preserve"> вследствие беспризорности или безнадзорности совершает деяния, содержащие признаки административного правонарушения либо преступления;</w:t>
      </w:r>
    </w:p>
    <w:p w:rsidR="0069590D" w:rsidRPr="0051158F" w:rsidRDefault="0069590D" w:rsidP="0069590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1158F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Pr="0051158F">
        <w:rPr>
          <w:rFonts w:ascii="Times New Roman" w:hAnsi="Times New Roman" w:cs="Times New Roman"/>
          <w:sz w:val="28"/>
          <w:szCs w:val="28"/>
        </w:rPr>
        <w:t xml:space="preserve">, принимающие участие в воспитании и содержании ребенка, ведут аморальный образ жизни, что оказывает вредное воздействие на ребенка, злоупотребляют своими правами и (или) жестоко обращаются с ним либо иным образом </w:t>
      </w:r>
      <w:proofErr w:type="spellStart"/>
      <w:r w:rsidRPr="0051158F">
        <w:rPr>
          <w:rFonts w:ascii="Times New Roman" w:hAnsi="Times New Roman" w:cs="Times New Roman"/>
          <w:sz w:val="28"/>
          <w:szCs w:val="28"/>
        </w:rPr>
        <w:t>ненадлежаще</w:t>
      </w:r>
      <w:proofErr w:type="spellEnd"/>
      <w:r w:rsidRPr="0051158F">
        <w:rPr>
          <w:rFonts w:ascii="Times New Roman" w:hAnsi="Times New Roman" w:cs="Times New Roman"/>
          <w:sz w:val="28"/>
          <w:szCs w:val="28"/>
        </w:rPr>
        <w:t xml:space="preserve"> выполняют обязанности по воспитанию и содержанию ребенка, в связи, с чем имеет место опасность для его жизни или здоровья (ст. 69 СК).</w:t>
      </w:r>
    </w:p>
    <w:p w:rsidR="0069590D" w:rsidRPr="0051158F" w:rsidRDefault="0069590D" w:rsidP="0051158F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b/>
          <w:bCs/>
          <w:sz w:val="28"/>
          <w:szCs w:val="28"/>
        </w:rPr>
        <w:t>Административная ответственность</w:t>
      </w:r>
    </w:p>
    <w:p w:rsidR="0069590D" w:rsidRPr="0051158F" w:rsidRDefault="0069590D" w:rsidP="0069590D">
      <w:pPr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sz w:val="28"/>
          <w:szCs w:val="28"/>
        </w:rPr>
        <w:t>К родителям применяют административные меры (объявить предупреждение, возложить обязанность загладить причиненный вред или наложить денежный штраф):</w:t>
      </w:r>
    </w:p>
    <w:p w:rsidR="0069590D" w:rsidRPr="0051158F" w:rsidRDefault="0069590D" w:rsidP="0069590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sz w:val="28"/>
          <w:szCs w:val="28"/>
        </w:rPr>
        <w:t xml:space="preserve"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- влечет </w:t>
      </w:r>
      <w:r w:rsidRPr="0051158F">
        <w:rPr>
          <w:rFonts w:ascii="Times New Roman" w:hAnsi="Times New Roman" w:cs="Times New Roman"/>
          <w:sz w:val="28"/>
          <w:szCs w:val="28"/>
        </w:rPr>
        <w:lastRenderedPageBreak/>
        <w:t>предупреждение или наложение административного штрафа в размере от 100 до 500 рублей (п. 1 ст. 5.35 КоАП);</w:t>
      </w:r>
    </w:p>
    <w:p w:rsidR="0069590D" w:rsidRPr="0051158F" w:rsidRDefault="0069590D" w:rsidP="0069590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sz w:val="28"/>
          <w:szCs w:val="28"/>
        </w:rPr>
        <w:t>Нахождение в состоянии опьянения несовершеннолетних в возрасте до 16 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врача, иных одурманивающих веществ - влечет наложение административного штрафа на родителей (законных представителей) несовершеннолетних в размере от 1500 до2000 рублей (ст. 20.22 КоАП).</w:t>
      </w:r>
    </w:p>
    <w:p w:rsidR="0069590D" w:rsidRPr="0051158F" w:rsidRDefault="0069590D" w:rsidP="0069590D">
      <w:pPr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sz w:val="28"/>
          <w:szCs w:val="28"/>
        </w:rPr>
        <w:t>Административная ответственность родителей (законных представителей) предусмотрена также и региональным законодательством, в частности законом Мурманской области от 6 июня 2003 г. N 401-01-ЗМО "Об административных правонарушениях".</w:t>
      </w:r>
    </w:p>
    <w:p w:rsidR="0069590D" w:rsidRPr="0051158F" w:rsidRDefault="0069590D" w:rsidP="0069590D">
      <w:pPr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sz w:val="28"/>
          <w:szCs w:val="28"/>
        </w:rPr>
        <w:t>Статья 1.1. Обеспечение безопасности жизни и здоровья ребенка</w:t>
      </w:r>
    </w:p>
    <w:p w:rsidR="0069590D" w:rsidRPr="0051158F" w:rsidRDefault="0069590D" w:rsidP="0069590D">
      <w:pPr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sz w:val="28"/>
          <w:szCs w:val="28"/>
        </w:rPr>
        <w:t>1. Допущение нахождения несовершеннолетнего (в возрасте до четырнадцати лет) в общественных местах, в том числе на улицах, стадионах, вокзалах, в парках, скверах, транспортных средствах общего пользования, а также на объектах (на территориях, в помещениях) юридических лиц или лиц, осуществляющих предпринимательскую деятельность без образования юридического лица в сфере развлечений (досуга), в том числе в ресторанах, кафе, барах, клубах, дискотеках, компьютерных залах, помещениях, оборудованных для предоставления услуг доступа в Интернет, а также на открытых танцевальных площадках, с 22 часов до 6 часов, в летнее время с 23 часов до 6 часов без сопровождения родителей (законных представителей) или лиц, осуществляющих мероприятия с участием детей, - влечет наложение административного штрафа на родителей (законных представителей) или лиц, осуществляющих мероприятия с участием детей, в размере от 200 до 500 рублей; на должностных лиц - от 4000 до 6000 рублей; на юридических лиц - от 11000 до 25000 рублей.</w:t>
      </w:r>
    </w:p>
    <w:p w:rsidR="0069590D" w:rsidRPr="0051158F" w:rsidRDefault="0069590D" w:rsidP="0051158F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b/>
          <w:bCs/>
          <w:sz w:val="28"/>
          <w:szCs w:val="28"/>
        </w:rPr>
        <w:t>Уголовная ответственность</w:t>
      </w:r>
    </w:p>
    <w:p w:rsidR="0069590D" w:rsidRPr="0051158F" w:rsidRDefault="0069590D" w:rsidP="0069590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1158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1158F">
        <w:rPr>
          <w:rFonts w:ascii="Times New Roman" w:hAnsi="Times New Roman" w:cs="Times New Roman"/>
          <w:sz w:val="28"/>
          <w:szCs w:val="28"/>
        </w:rPr>
        <w:t xml:space="preserve"> вовлечение несовершеннолетнего в систематическое употребление спиртных напитков и одурманивающих веществ (ст. 151 УК);</w:t>
      </w:r>
    </w:p>
    <w:p w:rsidR="0069590D" w:rsidRPr="0051158F" w:rsidRDefault="0069590D" w:rsidP="0069590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1158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1158F">
        <w:rPr>
          <w:rFonts w:ascii="Times New Roman" w:hAnsi="Times New Roman" w:cs="Times New Roman"/>
          <w:sz w:val="28"/>
          <w:szCs w:val="28"/>
        </w:rPr>
        <w:t xml:space="preserve"> вовлечение в занятие проституцией, бродяжничеством или попрошайничеством (ст. 151 УК);</w:t>
      </w:r>
    </w:p>
    <w:p w:rsidR="0069590D" w:rsidRPr="0051158F" w:rsidRDefault="0069590D" w:rsidP="0069590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1158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1158F">
        <w:rPr>
          <w:rFonts w:ascii="Times New Roman" w:hAnsi="Times New Roman" w:cs="Times New Roman"/>
          <w:sz w:val="28"/>
          <w:szCs w:val="28"/>
        </w:rPr>
        <w:t xml:space="preserve"> уклонение от уплаты средств на содержание детей (ст. 157 УК).</w:t>
      </w:r>
    </w:p>
    <w:p w:rsidR="0069590D" w:rsidRPr="0051158F" w:rsidRDefault="0069590D" w:rsidP="0051158F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b/>
          <w:bCs/>
          <w:sz w:val="28"/>
          <w:szCs w:val="28"/>
        </w:rPr>
        <w:t>Гражданско-правовая ответственность:</w:t>
      </w:r>
    </w:p>
    <w:p w:rsidR="0069590D" w:rsidRPr="0051158F" w:rsidRDefault="0069590D" w:rsidP="0069590D">
      <w:pPr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sz w:val="28"/>
          <w:szCs w:val="28"/>
        </w:rPr>
        <w:t>За вред, причиненный несовершеннолетним, не достигшим четырнадцати лет (малолетним), отвечают его родители, усыновители или опекун, если не докажут, что вред возник не по их вине (ст. 1073 ГК).</w:t>
      </w:r>
    </w:p>
    <w:p w:rsidR="0069590D" w:rsidRPr="0051158F" w:rsidRDefault="0069590D" w:rsidP="0069590D">
      <w:pPr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sz w:val="28"/>
          <w:szCs w:val="28"/>
        </w:rPr>
        <w:lastRenderedPageBreak/>
        <w:t>Родители могут быть по суду лишены родительских прав, если они (ст. 69 СК): уклоняются от выполнения обязанностей родителей, в том числе уклоняются от уплаты алиментов; злоупотребляют родительскими правами и т.д.</w:t>
      </w:r>
    </w:p>
    <w:p w:rsidR="0069590D" w:rsidRPr="0051158F" w:rsidRDefault="0069590D" w:rsidP="0069590D">
      <w:pPr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sz w:val="28"/>
          <w:szCs w:val="28"/>
        </w:rPr>
        <w:t>При непосредственной угрозе жизни ребенка или его здоровью комиссия по делам несовершеннолетних выносит решение об отобрании выполняя функции органов опеки и попечительства. С учетом интересов ребенка суд может отобрать ребенка у родителей без лишения родительских прав (ограничение родительских прав).</w:t>
      </w:r>
    </w:p>
    <w:p w:rsidR="0069590D" w:rsidRPr="0051158F" w:rsidRDefault="0069590D" w:rsidP="0069590D">
      <w:pPr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sz w:val="28"/>
          <w:szCs w:val="28"/>
        </w:rPr>
        <w:t>Родители, лишенные родительских прав или ограниченные в правах, теряют права, основанные на факте родства с ребенком, а также право на льготы и государственные пособия, установленные для граждан, имеющих детей.</w:t>
      </w:r>
    </w:p>
    <w:p w:rsidR="0069590D" w:rsidRPr="0051158F" w:rsidRDefault="0069590D" w:rsidP="0069590D">
      <w:pPr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sz w:val="28"/>
          <w:szCs w:val="28"/>
        </w:rPr>
        <w:t>Лишение родительских прав не освобождает родителей от обязанностей по содержанию ребенка (п. 2 ст. 71 СК).</w:t>
      </w:r>
    </w:p>
    <w:p w:rsidR="0069590D" w:rsidRPr="0051158F" w:rsidRDefault="0069590D" w:rsidP="0069590D">
      <w:pPr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sz w:val="28"/>
          <w:szCs w:val="28"/>
        </w:rPr>
        <w:t>Права и обязанности родителей своими корнями уходят в область нравственности. Чем прочнее моральный фундамент бережного отношения родителей к своим несовершеннолетним детям, тем больше оснований считать, что с выполнением, как родительских прав, так и родительских обязанностей все будет обстоять благополучно.</w:t>
      </w:r>
    </w:p>
    <w:p w:rsidR="001643AB" w:rsidRPr="0051158F" w:rsidRDefault="001643AB">
      <w:pPr>
        <w:rPr>
          <w:rFonts w:ascii="Times New Roman" w:hAnsi="Times New Roman" w:cs="Times New Roman"/>
          <w:sz w:val="28"/>
          <w:szCs w:val="28"/>
        </w:rPr>
      </w:pPr>
    </w:p>
    <w:sectPr w:rsidR="001643AB" w:rsidRPr="0051158F" w:rsidSect="006959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6A74"/>
    <w:multiLevelType w:val="multilevel"/>
    <w:tmpl w:val="78BA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AB78E4"/>
    <w:multiLevelType w:val="multilevel"/>
    <w:tmpl w:val="0EE4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5F1289"/>
    <w:multiLevelType w:val="multilevel"/>
    <w:tmpl w:val="6E00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2B"/>
    <w:rsid w:val="001643AB"/>
    <w:rsid w:val="0051158F"/>
    <w:rsid w:val="005C002B"/>
    <w:rsid w:val="0069590D"/>
    <w:rsid w:val="009046A1"/>
    <w:rsid w:val="00E61FE1"/>
    <w:rsid w:val="00F4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67620-7FCF-483F-9FFA-F6749216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Вишенка</dc:creator>
  <cp:keywords/>
  <dc:description/>
  <cp:lastModifiedBy>Вишенка</cp:lastModifiedBy>
  <cp:revision>7</cp:revision>
  <dcterms:created xsi:type="dcterms:W3CDTF">2017-07-31T06:54:00Z</dcterms:created>
  <dcterms:modified xsi:type="dcterms:W3CDTF">2017-07-31T11:06:00Z</dcterms:modified>
</cp:coreProperties>
</file>